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4DD" w:rsidRPr="002634DD" w:rsidRDefault="002634DD" w:rsidP="002634DD">
      <w:pPr>
        <w:rPr>
          <w:rFonts w:asciiTheme="minorBidi" w:hAnsiTheme="minorBidi"/>
          <w:b/>
          <w:color w:val="37B8AC"/>
          <w:sz w:val="28"/>
          <w:szCs w:val="28"/>
          <w:lang w:val="de"/>
        </w:rPr>
      </w:pPr>
      <w:r w:rsidRPr="002634DD">
        <w:rPr>
          <w:rFonts w:asciiTheme="minorBidi" w:hAnsiTheme="minorBidi"/>
          <w:b/>
          <w:color w:val="37B8AC"/>
          <w:sz w:val="28"/>
          <w:szCs w:val="28"/>
          <w:lang w:val="de"/>
        </w:rPr>
        <w:t>1. Onlineshop &amp; Payment</w:t>
      </w:r>
    </w:p>
    <w:p w:rsidR="002634DD" w:rsidRPr="002634DD" w:rsidRDefault="002634DD" w:rsidP="002634DD">
      <w:pPr>
        <w:rPr>
          <w:rFonts w:asciiTheme="minorBidi" w:hAnsiTheme="minorBidi"/>
          <w:b/>
          <w:color w:val="404040" w:themeColor="text1" w:themeTint="BF"/>
          <w:lang w:val="de"/>
        </w:rPr>
      </w:pPr>
      <w:r w:rsidRPr="002634DD">
        <w:rPr>
          <w:rFonts w:asciiTheme="minorBidi" w:hAnsiTheme="minorBidi"/>
          <w:b/>
          <w:color w:val="37B8AC"/>
          <w:lang w:val="de"/>
        </w:rPr>
        <w:t>Beschreibung und Zweck</w:t>
      </w:r>
    </w:p>
    <w:p w:rsidR="002634DD" w:rsidRPr="002634DD" w:rsidRDefault="002634DD" w:rsidP="002634DD">
      <w:pPr>
        <w:jc w:val="both"/>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Wir verwenden Ihre personenbezogenen Daten für die Bearbeitung Ihrer Online-Käufe (Ihre Bestellungen und Rückgaben werden über unsere Online-Services abgewickelt) und für den Versand von Mitteilungen zum Lieferstatus oder von Benachrichtigungen bei Problemen mit der Lieferung Ihrer Artikel. Wir verwenden Ihre personenbezogenen Daten zur Bearbeitung Ihrer Zahlungen. Wir verwenden Ihre Daten auch für die Bearbeitung von Beschwerden und Produktgewährleistungsansprüchen. Ihre personenbezogenen Daten werden verwendet, um Ihre Identität festzustellen, sicherzustellen, dass Sie das gesetzliche Mindestalter für Online-Käufe vollendet haben, und Ihre Adresse mit externen Partnern abzugleichen. Wir möchten Ihnen mehrere Zahlungsarten anbieten und nehmen Analysen vor, um herauszufinden, welche Zahlungsmöglichkeiten Ihnen zur Verfügung stehen, einschließlich Ihrer Zahlungshistorie und Bonitätsprüfungen.</w:t>
      </w:r>
    </w:p>
    <w:p w:rsidR="002634DD" w:rsidRPr="002634DD" w:rsidRDefault="002634DD" w:rsidP="002634DD">
      <w:pPr>
        <w:jc w:val="both"/>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Sollten Sie sich im Rahmen Ihres Bestellvorgangs für eine Bezahlung mit einem der von uns angebotenen Online-Zahlungsdienstleister entscheiden, werden im Rahmen der so ausgelösten Bestellung Ihre Kontaktdaten an diesen übermittelt. Bei den an den Online-Zahlungsdienstleister übermittelten personenbezogenen Daten handelt es sich zumeist um Vorname, Nachname, Adresse, IP-Adresse, E-Mail-Adresse, oder andere Daten, die zur Bestellabwicklung erforderlich sind, als auch Daten, die im Zusammenhang mit der Dienstleistung stehen, wie Art der Dienstleistung, Identität des Empfängers, Rechnungsbetrag und Steuern in Prozent, Rechnungsinformationen, usw.. Diese Übermittelung ist zur Durchführung der Dienstleistung mit der von Ihnen ausgewählten Zahlungsart notwendig, insbesondere zur Bestätigung Ihrer Identität, zur Administration Ihrer Zahlung und der Kundenbeziehung. Bitte beachten Sie jedoch: Personenbezogenen Daten können seitens des Online-Zahlungsdienstleisters auch an Leistungserbringer, an Subunternehmer oder andere verbundene Unternehmen weitergegeben werden, soweit dies zur Erfüllung der vertraglichen Verpflichtungen aus Ihrer Bestellung erforderlich ist oder die personenbezogenen Daten im Auftrag verarbeitet werden sollen. Abhängig von der ausgewählten Zahlungsart, z.B. Rechnung oder Lastschrift, werden die an den Anbieter übermittelten personenbezogenen Daten von dem Anbieter an Wirtschaftsauskunfteien übermittelt. Diese Übermittlung dient der Identitäts- und Bonitätsprüfung in Bezug auf die von Ihnen getätigte Bestellung. Um welche Auskunfteien es sich hierbei handelt und welche Daten von dem jeweiligen Anbieter allgemein erhoben, verarbeitet, gespeichert und weitergegeben werden, entnehmen Sie den jeweiligen Datenschutzerklärungen der Anbieter.</w:t>
      </w:r>
    </w:p>
    <w:p w:rsidR="002634DD" w:rsidRPr="002634DD" w:rsidRDefault="002634DD" w:rsidP="002634DD">
      <w:pPr>
        <w:jc w:val="both"/>
        <w:rPr>
          <w:rFonts w:asciiTheme="minorBidi" w:hAnsiTheme="minorBidi"/>
          <w:b/>
          <w:color w:val="404040" w:themeColor="text1" w:themeTint="BF"/>
          <w:lang w:val="de"/>
        </w:rPr>
      </w:pPr>
      <w:r w:rsidRPr="002634DD">
        <w:rPr>
          <w:rFonts w:asciiTheme="minorBidi" w:hAnsiTheme="minorBidi"/>
          <w:b/>
          <w:color w:val="37B8AC"/>
          <w:lang w:val="de"/>
        </w:rPr>
        <w:t>Rechtsgrundlage</w:t>
      </w:r>
    </w:p>
    <w:p w:rsidR="002634DD" w:rsidRPr="002634DD" w:rsidRDefault="002634DD" w:rsidP="002634DD">
      <w:pPr>
        <w:jc w:val="both"/>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 xml:space="preserve">Die Rechtmäßigkeit der Weitergabe der Daten ergibt sich aus Art. 6 Abs. S. 1 </w:t>
      </w:r>
      <w:proofErr w:type="spellStart"/>
      <w:r w:rsidRPr="002634DD">
        <w:rPr>
          <w:rFonts w:asciiTheme="minorBidi" w:hAnsiTheme="minorBidi"/>
          <w:bCs/>
          <w:color w:val="404040" w:themeColor="text1" w:themeTint="BF"/>
          <w:lang w:val="de"/>
        </w:rPr>
        <w:t>lit</w:t>
      </w:r>
      <w:proofErr w:type="spellEnd"/>
      <w:r w:rsidRPr="002634DD">
        <w:rPr>
          <w:rFonts w:asciiTheme="minorBidi" w:hAnsiTheme="minorBidi"/>
          <w:bCs/>
          <w:color w:val="404040" w:themeColor="text1" w:themeTint="BF"/>
          <w:lang w:val="de"/>
        </w:rPr>
        <w:t>. b</w:t>
      </w:r>
      <w:r w:rsidRPr="002634DD">
        <w:rPr>
          <w:rFonts w:asciiTheme="minorBidi" w:hAnsiTheme="minorBidi"/>
          <w:bCs/>
          <w:color w:val="404040" w:themeColor="text1" w:themeTint="BF"/>
          <w:lang w:val="de"/>
        </w:rPr>
        <w:t>)</w:t>
      </w:r>
      <w:r w:rsidRPr="002634DD">
        <w:rPr>
          <w:rFonts w:asciiTheme="minorBidi" w:hAnsiTheme="minorBidi"/>
          <w:bCs/>
          <w:color w:val="404040" w:themeColor="text1" w:themeTint="BF"/>
          <w:lang w:val="de"/>
        </w:rPr>
        <w:t xml:space="preserve"> DSGVO, zur Durchführung der von Ihnen gewählten Zahlungsart sowie unserer berechtigten Interessen gem. Art. 6 Abs. S. 1 </w:t>
      </w:r>
      <w:proofErr w:type="spellStart"/>
      <w:r w:rsidRPr="002634DD">
        <w:rPr>
          <w:rFonts w:asciiTheme="minorBidi" w:hAnsiTheme="minorBidi"/>
          <w:bCs/>
          <w:color w:val="404040" w:themeColor="text1" w:themeTint="BF"/>
          <w:lang w:val="de"/>
        </w:rPr>
        <w:t>lit</w:t>
      </w:r>
      <w:proofErr w:type="spellEnd"/>
      <w:r w:rsidRPr="002634DD">
        <w:rPr>
          <w:rFonts w:asciiTheme="minorBidi" w:hAnsiTheme="minorBidi"/>
          <w:bCs/>
          <w:color w:val="404040" w:themeColor="text1" w:themeTint="BF"/>
          <w:lang w:val="de"/>
        </w:rPr>
        <w:t>. f</w:t>
      </w:r>
      <w:r w:rsidRPr="002634DD">
        <w:rPr>
          <w:rFonts w:asciiTheme="minorBidi" w:hAnsiTheme="minorBidi"/>
          <w:bCs/>
          <w:color w:val="404040" w:themeColor="text1" w:themeTint="BF"/>
          <w:lang w:val="de"/>
        </w:rPr>
        <w:t>)</w:t>
      </w:r>
      <w:r w:rsidRPr="002634DD">
        <w:rPr>
          <w:rFonts w:asciiTheme="minorBidi" w:hAnsiTheme="minorBidi"/>
          <w:bCs/>
          <w:color w:val="404040" w:themeColor="text1" w:themeTint="BF"/>
          <w:lang w:val="de"/>
        </w:rPr>
        <w:t xml:space="preserve"> DSGVO zur Ermöglichung einer benutzerfreundlichen und unkomplizierten Zahlungsabwicklung.</w:t>
      </w:r>
      <w:r w:rsidRPr="002634DD">
        <w:rPr>
          <w:rFonts w:asciiTheme="minorBidi" w:hAnsiTheme="minorBidi"/>
          <w:bCs/>
          <w:color w:val="404040" w:themeColor="text1" w:themeTint="BF"/>
          <w:lang w:val="de"/>
        </w:rPr>
        <w:t xml:space="preserve"> Weiter besteht unsere Rechtsgrundlage darin unserer mit Ihnen geschlossenen Kaufvertrag zu erfüllen gemäß Art. 6 Abs. S. 1 </w:t>
      </w:r>
      <w:proofErr w:type="spellStart"/>
      <w:r w:rsidRPr="002634DD">
        <w:rPr>
          <w:rFonts w:asciiTheme="minorBidi" w:hAnsiTheme="minorBidi"/>
          <w:bCs/>
          <w:color w:val="404040" w:themeColor="text1" w:themeTint="BF"/>
          <w:lang w:val="de"/>
        </w:rPr>
        <w:t>lit</w:t>
      </w:r>
      <w:proofErr w:type="spellEnd"/>
      <w:r w:rsidRPr="002634DD">
        <w:rPr>
          <w:rFonts w:asciiTheme="minorBidi" w:hAnsiTheme="minorBidi"/>
          <w:bCs/>
          <w:color w:val="404040" w:themeColor="text1" w:themeTint="BF"/>
          <w:lang w:val="de"/>
        </w:rPr>
        <w:t>. b) DSGVO.</w:t>
      </w:r>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 xml:space="preserve">Empfänger </w:t>
      </w:r>
    </w:p>
    <w:p w:rsidR="002634DD" w:rsidRPr="002634DD" w:rsidRDefault="002634DD" w:rsidP="002634DD">
      <w:p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 xml:space="preserve">Empfänger ist der jeweilige Zahlungsdienstleister, wie z.B.: </w:t>
      </w:r>
    </w:p>
    <w:p w:rsidR="002634DD" w:rsidRPr="002634DD" w:rsidRDefault="002634DD" w:rsidP="002634DD">
      <w:pPr>
        <w:pStyle w:val="Listenabsatz"/>
        <w:numPr>
          <w:ilvl w:val="0"/>
          <w:numId w:val="1"/>
        </w:num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 xml:space="preserve">American Express Services Europe Ltd., </w:t>
      </w:r>
      <w:proofErr w:type="spellStart"/>
      <w:r w:rsidRPr="002634DD">
        <w:rPr>
          <w:rFonts w:asciiTheme="minorBidi" w:hAnsiTheme="minorBidi"/>
          <w:bCs/>
          <w:color w:val="404040" w:themeColor="text1" w:themeTint="BF"/>
          <w:lang w:val="de"/>
        </w:rPr>
        <w:t>Mastercard</w:t>
      </w:r>
      <w:proofErr w:type="spellEnd"/>
      <w:r w:rsidRPr="002634DD">
        <w:rPr>
          <w:rFonts w:asciiTheme="minorBidi" w:hAnsiTheme="minorBidi"/>
          <w:bCs/>
          <w:color w:val="404040" w:themeColor="text1" w:themeTint="BF"/>
          <w:lang w:val="de"/>
        </w:rPr>
        <w:t xml:space="preserve"> SA, </w:t>
      </w:r>
    </w:p>
    <w:p w:rsidR="002634DD" w:rsidRPr="002634DD" w:rsidRDefault="002634DD" w:rsidP="002634DD">
      <w:pPr>
        <w:pStyle w:val="Listenabsatz"/>
        <w:numPr>
          <w:ilvl w:val="0"/>
          <w:numId w:val="1"/>
        </w:num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 xml:space="preserve">Visa Europe Services Inc., </w:t>
      </w:r>
    </w:p>
    <w:p w:rsidR="002634DD" w:rsidRPr="002634DD" w:rsidRDefault="002634DD" w:rsidP="002634DD">
      <w:pPr>
        <w:pStyle w:val="Listenabsatz"/>
        <w:numPr>
          <w:ilvl w:val="0"/>
          <w:numId w:val="1"/>
        </w:num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 xml:space="preserve">PayPal (Europe) </w:t>
      </w:r>
      <w:proofErr w:type="spellStart"/>
      <w:r w:rsidRPr="002634DD">
        <w:rPr>
          <w:rFonts w:asciiTheme="minorBidi" w:hAnsiTheme="minorBidi"/>
          <w:bCs/>
          <w:color w:val="404040" w:themeColor="text1" w:themeTint="BF"/>
          <w:lang w:val="de"/>
        </w:rPr>
        <w:t>S.à.r.l</w:t>
      </w:r>
      <w:proofErr w:type="spellEnd"/>
      <w:r w:rsidRPr="002634DD">
        <w:rPr>
          <w:rFonts w:asciiTheme="minorBidi" w:hAnsiTheme="minorBidi"/>
          <w:bCs/>
          <w:color w:val="404040" w:themeColor="text1" w:themeTint="BF"/>
          <w:lang w:val="de"/>
        </w:rPr>
        <w:t xml:space="preserve">. &amp; Cie. S.C.A., </w:t>
      </w:r>
    </w:p>
    <w:p w:rsidR="002634DD" w:rsidRPr="002634DD" w:rsidRDefault="002634DD" w:rsidP="002634DD">
      <w:pPr>
        <w:pStyle w:val="Listenabsatz"/>
        <w:numPr>
          <w:ilvl w:val="0"/>
          <w:numId w:val="1"/>
        </w:num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lastRenderedPageBreak/>
        <w:t xml:space="preserve">Amazon Payments Europe </w:t>
      </w:r>
      <w:proofErr w:type="spellStart"/>
      <w:r w:rsidRPr="002634DD">
        <w:rPr>
          <w:rFonts w:asciiTheme="minorBidi" w:hAnsiTheme="minorBidi"/>
          <w:bCs/>
          <w:color w:val="404040" w:themeColor="text1" w:themeTint="BF"/>
          <w:lang w:val="de"/>
        </w:rPr>
        <w:t>s.c.a</w:t>
      </w:r>
      <w:proofErr w:type="spellEnd"/>
      <w:r w:rsidRPr="002634DD">
        <w:rPr>
          <w:rFonts w:asciiTheme="minorBidi" w:hAnsiTheme="minorBidi"/>
          <w:bCs/>
          <w:color w:val="404040" w:themeColor="text1" w:themeTint="BF"/>
          <w:lang w:val="de"/>
        </w:rPr>
        <w:t xml:space="preserve">. (sekundär von Amazon EU SARL, Amazon Services Europe SARL und Amazon Media EU SARL), </w:t>
      </w:r>
    </w:p>
    <w:p w:rsidR="002634DD" w:rsidRPr="002634DD" w:rsidRDefault="002634DD" w:rsidP="002634DD">
      <w:pPr>
        <w:pStyle w:val="Listenabsatz"/>
        <w:numPr>
          <w:ilvl w:val="0"/>
          <w:numId w:val="1"/>
        </w:numPr>
        <w:rPr>
          <w:rFonts w:asciiTheme="minorBidi" w:hAnsiTheme="minorBidi"/>
          <w:bCs/>
          <w:color w:val="404040" w:themeColor="text1" w:themeTint="BF"/>
          <w:lang w:val="en-US"/>
        </w:rPr>
      </w:pPr>
      <w:r w:rsidRPr="002634DD">
        <w:rPr>
          <w:rFonts w:asciiTheme="minorBidi" w:hAnsiTheme="minorBidi"/>
          <w:bCs/>
          <w:color w:val="404040" w:themeColor="text1" w:themeTint="BF"/>
          <w:lang w:val="en-US"/>
        </w:rPr>
        <w:t xml:space="preserve">Stripe Inc. </w:t>
      </w:r>
      <w:proofErr w:type="spellStart"/>
      <w:r w:rsidRPr="002634DD">
        <w:rPr>
          <w:rFonts w:asciiTheme="minorBidi" w:hAnsiTheme="minorBidi"/>
          <w:bCs/>
          <w:color w:val="404040" w:themeColor="text1" w:themeTint="BF"/>
          <w:lang w:val="en-US"/>
        </w:rPr>
        <w:t>oder</w:t>
      </w:r>
      <w:proofErr w:type="spellEnd"/>
      <w:r w:rsidRPr="002634DD">
        <w:rPr>
          <w:rFonts w:asciiTheme="minorBidi" w:hAnsiTheme="minorBidi"/>
          <w:bCs/>
          <w:color w:val="404040" w:themeColor="text1" w:themeTint="BF"/>
          <w:lang w:val="en-US"/>
        </w:rPr>
        <w:t xml:space="preserve"> micropayment GmbH.</w:t>
      </w:r>
    </w:p>
    <w:p w:rsidR="002634DD" w:rsidRPr="002634DD" w:rsidRDefault="002634DD" w:rsidP="002634DD">
      <w:pPr>
        <w:rPr>
          <w:rFonts w:asciiTheme="minorBidi" w:hAnsiTheme="minorBidi"/>
          <w:bCs/>
          <w:color w:val="404040" w:themeColor="text1" w:themeTint="BF"/>
        </w:rPr>
      </w:pPr>
      <w:r w:rsidRPr="002634DD">
        <w:rPr>
          <w:rFonts w:asciiTheme="minorBidi" w:hAnsiTheme="minorBidi"/>
          <w:bCs/>
          <w:color w:val="404040" w:themeColor="text1" w:themeTint="BF"/>
        </w:rPr>
        <w:t>Weitere Hinweise zu den Empfängern:</w:t>
      </w:r>
    </w:p>
    <w:p w:rsidR="002634DD" w:rsidRPr="002634DD" w:rsidRDefault="002634DD" w:rsidP="002634DD">
      <w:pPr>
        <w:pStyle w:val="Listenabsatz"/>
        <w:numPr>
          <w:ilvl w:val="0"/>
          <w:numId w:val="2"/>
        </w:numPr>
        <w:rPr>
          <w:rFonts w:asciiTheme="minorBidi" w:hAnsiTheme="minorBidi"/>
          <w:bCs/>
          <w:color w:val="404040" w:themeColor="text1" w:themeTint="BF"/>
        </w:rPr>
      </w:pPr>
      <w:hyperlink r:id="rId7" w:history="1">
        <w:r w:rsidRPr="002634DD">
          <w:rPr>
            <w:rStyle w:val="Hyperlink"/>
            <w:rFonts w:asciiTheme="minorBidi" w:hAnsiTheme="minorBidi"/>
            <w:bCs/>
            <w:color w:val="404040" w:themeColor="text1" w:themeTint="BF"/>
          </w:rPr>
          <w:t>https://www.americanexpress.com/de/legal/online-datenschutzerklarung.html</w:t>
        </w:r>
      </w:hyperlink>
    </w:p>
    <w:p w:rsidR="002634DD" w:rsidRPr="002634DD" w:rsidRDefault="002634DD" w:rsidP="002634DD">
      <w:pPr>
        <w:pStyle w:val="Listenabsatz"/>
        <w:numPr>
          <w:ilvl w:val="0"/>
          <w:numId w:val="2"/>
        </w:numPr>
        <w:rPr>
          <w:rFonts w:asciiTheme="minorBidi" w:hAnsiTheme="minorBidi"/>
          <w:bCs/>
          <w:color w:val="404040" w:themeColor="text1" w:themeTint="BF"/>
        </w:rPr>
      </w:pPr>
      <w:hyperlink r:id="rId8" w:history="1">
        <w:r w:rsidRPr="002634DD">
          <w:rPr>
            <w:rStyle w:val="Hyperlink"/>
            <w:rFonts w:asciiTheme="minorBidi" w:hAnsiTheme="minorBidi"/>
            <w:bCs/>
            <w:color w:val="404040" w:themeColor="text1" w:themeTint="BF"/>
          </w:rPr>
          <w:t>https://www.mastercard.de/de-de/datenschutz.html</w:t>
        </w:r>
      </w:hyperlink>
    </w:p>
    <w:p w:rsidR="002634DD" w:rsidRPr="002634DD" w:rsidRDefault="002634DD" w:rsidP="002634DD">
      <w:pPr>
        <w:pStyle w:val="Listenabsatz"/>
        <w:numPr>
          <w:ilvl w:val="0"/>
          <w:numId w:val="2"/>
        </w:numPr>
        <w:rPr>
          <w:rFonts w:asciiTheme="minorBidi" w:hAnsiTheme="minorBidi"/>
          <w:bCs/>
          <w:color w:val="404040" w:themeColor="text1" w:themeTint="BF"/>
        </w:rPr>
      </w:pPr>
      <w:hyperlink r:id="rId9" w:history="1">
        <w:r w:rsidRPr="002634DD">
          <w:rPr>
            <w:rStyle w:val="Hyperlink"/>
            <w:rFonts w:asciiTheme="minorBidi" w:hAnsiTheme="minorBidi"/>
            <w:bCs/>
            <w:color w:val="404040" w:themeColor="text1" w:themeTint="BF"/>
          </w:rPr>
          <w:t>https://www.visa.de/nutzungsbedingungen/visa-privacy-center.html</w:t>
        </w:r>
      </w:hyperlink>
    </w:p>
    <w:p w:rsidR="002634DD" w:rsidRPr="002634DD" w:rsidRDefault="002634DD" w:rsidP="002634DD">
      <w:pPr>
        <w:pStyle w:val="Listenabsatz"/>
        <w:numPr>
          <w:ilvl w:val="0"/>
          <w:numId w:val="2"/>
        </w:numPr>
        <w:rPr>
          <w:rFonts w:asciiTheme="minorBidi" w:hAnsiTheme="minorBidi"/>
          <w:bCs/>
          <w:color w:val="404040" w:themeColor="text1" w:themeTint="BF"/>
        </w:rPr>
      </w:pPr>
      <w:hyperlink r:id="rId10" w:history="1">
        <w:r w:rsidRPr="002634DD">
          <w:rPr>
            <w:rStyle w:val="Hyperlink"/>
            <w:rFonts w:asciiTheme="minorBidi" w:hAnsiTheme="minorBidi"/>
            <w:bCs/>
            <w:color w:val="404040" w:themeColor="text1" w:themeTint="BF"/>
          </w:rPr>
          <w:t>https://www.paypal.com/de/webapps/mpp/ua/privacy-full</w:t>
        </w:r>
      </w:hyperlink>
    </w:p>
    <w:p w:rsidR="002634DD" w:rsidRPr="002634DD" w:rsidRDefault="002634DD" w:rsidP="002634DD">
      <w:pPr>
        <w:pStyle w:val="Listenabsatz"/>
        <w:numPr>
          <w:ilvl w:val="0"/>
          <w:numId w:val="2"/>
        </w:numPr>
        <w:rPr>
          <w:rFonts w:asciiTheme="minorBidi" w:hAnsiTheme="minorBidi"/>
          <w:bCs/>
          <w:color w:val="404040" w:themeColor="text1" w:themeTint="BF"/>
        </w:rPr>
      </w:pPr>
      <w:hyperlink r:id="rId11" w:history="1">
        <w:r w:rsidRPr="002634DD">
          <w:rPr>
            <w:rStyle w:val="Hyperlink"/>
            <w:rFonts w:asciiTheme="minorBidi" w:hAnsiTheme="minorBidi"/>
            <w:bCs/>
            <w:color w:val="404040" w:themeColor="text1" w:themeTint="BF"/>
          </w:rPr>
          <w:t>https://pay.amazon.com/de/help/201751600</w:t>
        </w:r>
      </w:hyperlink>
    </w:p>
    <w:p w:rsidR="002634DD" w:rsidRPr="002634DD" w:rsidRDefault="002634DD" w:rsidP="002634DD">
      <w:pPr>
        <w:pStyle w:val="Listenabsatz"/>
        <w:numPr>
          <w:ilvl w:val="0"/>
          <w:numId w:val="2"/>
        </w:numPr>
        <w:rPr>
          <w:rFonts w:asciiTheme="minorBidi" w:hAnsiTheme="minorBidi"/>
          <w:bCs/>
          <w:color w:val="404040" w:themeColor="text1" w:themeTint="BF"/>
        </w:rPr>
      </w:pPr>
      <w:hyperlink r:id="rId12" w:history="1">
        <w:r w:rsidRPr="002634DD">
          <w:rPr>
            <w:rStyle w:val="Hyperlink"/>
            <w:rFonts w:asciiTheme="minorBidi" w:hAnsiTheme="minorBidi"/>
            <w:bCs/>
            <w:color w:val="404040" w:themeColor="text1" w:themeTint="BF"/>
          </w:rPr>
          <w:t>https://stripe.com/de/privacy#translation</w:t>
        </w:r>
      </w:hyperlink>
    </w:p>
    <w:p w:rsidR="002634DD" w:rsidRPr="002634DD" w:rsidRDefault="002634DD" w:rsidP="002634DD">
      <w:pPr>
        <w:pStyle w:val="Listenabsatz"/>
        <w:numPr>
          <w:ilvl w:val="0"/>
          <w:numId w:val="2"/>
        </w:numPr>
        <w:rPr>
          <w:rFonts w:asciiTheme="minorBidi" w:hAnsiTheme="minorBidi"/>
          <w:bCs/>
          <w:color w:val="404040" w:themeColor="text1" w:themeTint="BF"/>
        </w:rPr>
      </w:pPr>
      <w:r w:rsidRPr="002634DD">
        <w:rPr>
          <w:rFonts w:asciiTheme="minorBidi" w:hAnsiTheme="minorBidi"/>
          <w:bCs/>
          <w:color w:val="404040" w:themeColor="text1" w:themeTint="BF"/>
        </w:rPr>
        <w:t>https://www.micropayment.de/about/privacy/</w:t>
      </w:r>
    </w:p>
    <w:p w:rsidR="002634DD" w:rsidRPr="002634DD" w:rsidRDefault="002634DD" w:rsidP="002634DD">
      <w:pPr>
        <w:jc w:val="both"/>
        <w:rPr>
          <w:rFonts w:asciiTheme="minorBidi" w:hAnsiTheme="minorBidi"/>
          <w:b/>
          <w:color w:val="404040" w:themeColor="text1" w:themeTint="BF"/>
          <w:lang w:val="en-US"/>
        </w:rPr>
      </w:pPr>
      <w:proofErr w:type="spellStart"/>
      <w:r w:rsidRPr="002634DD">
        <w:rPr>
          <w:rFonts w:asciiTheme="minorBidi" w:hAnsiTheme="minorBidi"/>
          <w:b/>
          <w:color w:val="37B8AC"/>
          <w:lang w:val="en-US"/>
        </w:rPr>
        <w:t>Übermittlung</w:t>
      </w:r>
      <w:proofErr w:type="spellEnd"/>
      <w:r w:rsidRPr="002634DD">
        <w:rPr>
          <w:rFonts w:asciiTheme="minorBidi" w:hAnsiTheme="minorBidi"/>
          <w:b/>
          <w:color w:val="37B8AC"/>
          <w:lang w:val="en-US"/>
        </w:rPr>
        <w:t xml:space="preserve"> an </w:t>
      </w:r>
      <w:proofErr w:type="spellStart"/>
      <w:r w:rsidRPr="002634DD">
        <w:rPr>
          <w:rFonts w:asciiTheme="minorBidi" w:hAnsiTheme="minorBidi"/>
          <w:b/>
          <w:color w:val="37B8AC"/>
          <w:lang w:val="en-US"/>
        </w:rPr>
        <w:t>Drittstaaten</w:t>
      </w:r>
      <w:proofErr w:type="spellEnd"/>
    </w:p>
    <w:p w:rsidR="002634DD" w:rsidRPr="002634DD" w:rsidRDefault="002634DD" w:rsidP="002634DD">
      <w:p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Eine Übermittlung von Daten in ein Drittland findet ggf. statt.</w:t>
      </w:r>
    </w:p>
    <w:p w:rsidR="002634DD" w:rsidRPr="002634DD" w:rsidRDefault="002634DD" w:rsidP="002634DD">
      <w:pPr>
        <w:jc w:val="both"/>
        <w:rPr>
          <w:rFonts w:asciiTheme="minorBidi" w:hAnsiTheme="minorBidi"/>
          <w:b/>
          <w:color w:val="37B8AC"/>
        </w:rPr>
      </w:pPr>
      <w:r w:rsidRPr="002634DD">
        <w:rPr>
          <w:rFonts w:asciiTheme="minorBidi" w:hAnsiTheme="minorBidi"/>
          <w:b/>
          <w:color w:val="37B8AC"/>
        </w:rPr>
        <w:t>Dauer der Verarbeitung</w:t>
      </w:r>
    </w:p>
    <w:p w:rsidR="002634DD" w:rsidRPr="002634DD" w:rsidRDefault="002634DD" w:rsidP="002634DD">
      <w:pPr>
        <w:rPr>
          <w:rFonts w:asciiTheme="minorBidi" w:hAnsiTheme="minorBidi"/>
          <w:bCs/>
          <w:color w:val="404040" w:themeColor="text1" w:themeTint="BF"/>
          <w:lang w:val="de"/>
        </w:rPr>
      </w:pPr>
      <w:r w:rsidRPr="002634DD">
        <w:rPr>
          <w:rFonts w:asciiTheme="minorBidi" w:hAnsiTheme="minorBidi"/>
          <w:bCs/>
          <w:color w:val="404040" w:themeColor="text1" w:themeTint="BF"/>
          <w:lang w:val="de"/>
        </w:rPr>
        <w:t>Die Daten werden gelöscht, sobald sie für die Erreichung des Zweckes ihrer Erhebung nicht mehr erforderlich sind. Darüber hinaus werden die Daten gelöscht, sofern Sie Ihre Einwilligung widerrufen bzw. die Löschung der personenbezogenen Daten verlangen.</w:t>
      </w:r>
    </w:p>
    <w:p w:rsidR="002634DD" w:rsidRPr="002634DD" w:rsidRDefault="002634DD" w:rsidP="002634DD">
      <w:pPr>
        <w:rPr>
          <w:rFonts w:asciiTheme="minorBidi" w:hAnsiTheme="minorBidi"/>
          <w:b/>
          <w:color w:val="404040" w:themeColor="text1" w:themeTint="BF"/>
        </w:rPr>
      </w:pPr>
    </w:p>
    <w:p w:rsidR="002634DD" w:rsidRPr="002634DD" w:rsidRDefault="002634DD" w:rsidP="002634DD">
      <w:pPr>
        <w:rPr>
          <w:rFonts w:asciiTheme="minorBidi" w:hAnsiTheme="minorBidi"/>
          <w:b/>
          <w:color w:val="37B8AC"/>
          <w:sz w:val="28"/>
          <w:szCs w:val="28"/>
          <w:lang w:val="en-US"/>
        </w:rPr>
      </w:pPr>
      <w:r w:rsidRPr="002634DD">
        <w:rPr>
          <w:rFonts w:asciiTheme="minorBidi" w:hAnsiTheme="minorBidi"/>
          <w:b/>
          <w:color w:val="37B8AC"/>
          <w:sz w:val="28"/>
          <w:szCs w:val="28"/>
        </w:rPr>
        <w:t xml:space="preserve">2. </w:t>
      </w:r>
      <w:r w:rsidRPr="002634DD">
        <w:rPr>
          <w:rFonts w:asciiTheme="minorBidi" w:hAnsiTheme="minorBidi"/>
          <w:b/>
          <w:color w:val="37B8AC"/>
          <w:sz w:val="28"/>
          <w:szCs w:val="28"/>
          <w:lang w:val="en-US"/>
        </w:rPr>
        <w:t xml:space="preserve">Trusted Shops </w:t>
      </w:r>
      <w:proofErr w:type="spellStart"/>
      <w:r w:rsidRPr="002634DD">
        <w:rPr>
          <w:rFonts w:asciiTheme="minorBidi" w:hAnsiTheme="minorBidi"/>
          <w:b/>
          <w:color w:val="37B8AC"/>
          <w:sz w:val="28"/>
          <w:szCs w:val="28"/>
          <w:lang w:val="en-US"/>
        </w:rPr>
        <w:t>Trustbadge</w:t>
      </w:r>
      <w:proofErr w:type="spellEnd"/>
      <w:r w:rsidRPr="002634DD">
        <w:rPr>
          <w:rFonts w:asciiTheme="minorBidi" w:hAnsiTheme="minorBidi"/>
          <w:b/>
          <w:color w:val="37B8AC"/>
          <w:sz w:val="28"/>
          <w:szCs w:val="28"/>
          <w:lang w:val="en-US"/>
        </w:rPr>
        <w:t>®</w:t>
      </w:r>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Beschreibung und Zweck</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Auf unserer Website wird das </w:t>
      </w:r>
      <w:proofErr w:type="spellStart"/>
      <w:r w:rsidRPr="002634DD">
        <w:rPr>
          <w:rFonts w:asciiTheme="minorBidi" w:hAnsiTheme="minorBidi"/>
          <w:color w:val="404040" w:themeColor="text1" w:themeTint="BF"/>
          <w:lang w:val="de"/>
        </w:rPr>
        <w:t>Trustbadge</w:t>
      </w:r>
      <w:proofErr w:type="spellEnd"/>
      <w:r w:rsidRPr="002634DD">
        <w:rPr>
          <w:rFonts w:asciiTheme="minorBidi" w:hAnsiTheme="minorBidi"/>
          <w:color w:val="404040" w:themeColor="text1" w:themeTint="BF"/>
          <w:lang w:val="de"/>
        </w:rPr>
        <w:t xml:space="preserve">® Plug-In bzw. Widget von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genutzt.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wird betrieben von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GmbH, </w:t>
      </w:r>
      <w:proofErr w:type="spellStart"/>
      <w:r w:rsidRPr="002634DD">
        <w:rPr>
          <w:rFonts w:asciiTheme="minorBidi" w:hAnsiTheme="minorBidi"/>
          <w:color w:val="404040" w:themeColor="text1" w:themeTint="BF"/>
          <w:lang w:val="de"/>
        </w:rPr>
        <w:t>Colonius</w:t>
      </w:r>
      <w:proofErr w:type="spellEnd"/>
      <w:r w:rsidRPr="002634DD">
        <w:rPr>
          <w:rFonts w:asciiTheme="minorBidi" w:hAnsiTheme="minorBidi"/>
          <w:color w:val="404040" w:themeColor="text1" w:themeTint="BF"/>
          <w:lang w:val="de"/>
        </w:rPr>
        <w:t xml:space="preserve"> Carré, </w:t>
      </w:r>
      <w:proofErr w:type="spellStart"/>
      <w:r w:rsidRPr="002634DD">
        <w:rPr>
          <w:rFonts w:asciiTheme="minorBidi" w:hAnsiTheme="minorBidi"/>
          <w:color w:val="404040" w:themeColor="text1" w:themeTint="BF"/>
          <w:lang w:val="de"/>
        </w:rPr>
        <w:t>Subbelrather</w:t>
      </w:r>
      <w:proofErr w:type="spellEnd"/>
      <w:r w:rsidRPr="002634DD">
        <w:rPr>
          <w:rFonts w:asciiTheme="minorBidi" w:hAnsiTheme="minorBidi"/>
          <w:color w:val="404040" w:themeColor="text1" w:themeTint="BF"/>
          <w:lang w:val="de"/>
        </w:rPr>
        <w:t xml:space="preserve"> Straße 15c, 50823 Köln, Telefon: 0221 – 77 53 66, Fax: 0221 – 77 53 6 89, E-Mail: info@trustedshops.de.</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Durch das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w:t>
      </w:r>
      <w:proofErr w:type="spellStart"/>
      <w:r w:rsidRPr="002634DD">
        <w:rPr>
          <w:rFonts w:asciiTheme="minorBidi" w:hAnsiTheme="minorBidi"/>
          <w:color w:val="404040" w:themeColor="text1" w:themeTint="BF"/>
          <w:lang w:val="de"/>
        </w:rPr>
        <w:t>Trustbadge</w:t>
      </w:r>
      <w:proofErr w:type="spellEnd"/>
      <w:r w:rsidRPr="002634DD">
        <w:rPr>
          <w:rFonts w:asciiTheme="minorBidi" w:hAnsiTheme="minorBidi"/>
          <w:color w:val="404040" w:themeColor="text1" w:themeTint="BF"/>
          <w:lang w:val="de"/>
        </w:rPr>
        <w:t xml:space="preserve">® Plug-In bzw. Widget präsentieren wir Ihnen eine Zusammenfassung unseres aktuellen Profils bei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unmittelbar auf unserer Website. Auf diese Weise ist auf unserer Webseite ersichtlich, wie andere Nutzer uns bewertet und welche Position wir bei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haben. Durch die Einbindung wird ein sofortiges Auffinden unseres Profils ermöglicht, so dass Sie auch weitere Informationen über uns einholen und uns auch bewerten können.</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Der Zweck der Verarbeitung der Daten ist die Einbindung einer Zusammenfassung unseres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Shops-Profils auf unserer Website, insbesondere die Präsentation unseres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Gütesiegels und der gegebenenfalls gesammelten Bewertungen.</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Das Plug-In bzw. Widget von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wird auf unserer Webseite über eine Schnittstelle („API“) zu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mittels </w:t>
      </w:r>
      <w:proofErr w:type="spellStart"/>
      <w:r w:rsidRPr="002634DD">
        <w:rPr>
          <w:rFonts w:asciiTheme="minorBidi" w:hAnsiTheme="minorBidi"/>
          <w:color w:val="404040" w:themeColor="text1" w:themeTint="BF"/>
          <w:lang w:val="de"/>
        </w:rPr>
        <w:t>Javascript</w:t>
      </w:r>
      <w:proofErr w:type="spellEnd"/>
      <w:r w:rsidRPr="002634DD">
        <w:rPr>
          <w:rFonts w:asciiTheme="minorBidi" w:hAnsiTheme="minorBidi"/>
          <w:color w:val="404040" w:themeColor="text1" w:themeTint="BF"/>
          <w:lang w:val="de"/>
        </w:rPr>
        <w:t xml:space="preserve"> eingebunden. Das </w:t>
      </w:r>
      <w:proofErr w:type="spellStart"/>
      <w:r w:rsidRPr="002634DD">
        <w:rPr>
          <w:rFonts w:asciiTheme="minorBidi" w:hAnsiTheme="minorBidi"/>
          <w:color w:val="404040" w:themeColor="text1" w:themeTint="BF"/>
          <w:lang w:val="de"/>
        </w:rPr>
        <w:t>Trustbadge</w:t>
      </w:r>
      <w:proofErr w:type="spellEnd"/>
      <w:r w:rsidRPr="002634DD">
        <w:rPr>
          <w:rFonts w:asciiTheme="minorBidi" w:hAnsiTheme="minorBidi"/>
          <w:color w:val="404040" w:themeColor="text1" w:themeTint="BF"/>
          <w:lang w:val="de"/>
        </w:rPr>
        <w:t xml:space="preserve"> setzt insbesondere auch Cookies.</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Bei dem Aufruf des </w:t>
      </w:r>
      <w:proofErr w:type="spellStart"/>
      <w:r w:rsidRPr="002634DD">
        <w:rPr>
          <w:rFonts w:asciiTheme="minorBidi" w:hAnsiTheme="minorBidi"/>
          <w:color w:val="404040" w:themeColor="text1" w:themeTint="BF"/>
          <w:lang w:val="de"/>
        </w:rPr>
        <w:t>Trustbadge</w:t>
      </w:r>
      <w:proofErr w:type="spellEnd"/>
      <w:r w:rsidRPr="002634DD">
        <w:rPr>
          <w:rFonts w:asciiTheme="minorBidi" w:hAnsiTheme="minorBidi"/>
          <w:color w:val="404040" w:themeColor="text1" w:themeTint="BF"/>
          <w:lang w:val="de"/>
        </w:rPr>
        <w:t xml:space="preserve"> speichert der Webserver automatisch ein sog. Server-Logfile, das z.B. Ihre IP-Adresse, die übertragene Datenmenge, Datum und Uhrzeit des Abrufs und den anfragenden Provider (Zugriffsdaten) enthält sowie den Abruf dokumentiert. Diese Zugriffsdaten werden nicht ausgewertet.</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Weitere personenbezogene Daten werden lediglich an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übertragen, soweit Sie hierzu eingewilligt haben, sich nach Abschluss einer Bestellung für die Nutzung von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w:t>
      </w:r>
      <w:r w:rsidRPr="002634DD">
        <w:rPr>
          <w:rFonts w:asciiTheme="minorBidi" w:hAnsiTheme="minorBidi"/>
          <w:color w:val="404040" w:themeColor="text1" w:themeTint="BF"/>
          <w:lang w:val="de"/>
        </w:rPr>
        <w:lastRenderedPageBreak/>
        <w:t xml:space="preserve">Shops-Produkten entschlossen oder sich bereits für die Nutzung registriert haben. Für diesen Fall gilt die zwischen Ihnen und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getroffene vertragliche Vereinbarung.</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Wir selbst erheben keine Daten, soweit Sie sich das </w:t>
      </w:r>
      <w:proofErr w:type="spellStart"/>
      <w:r w:rsidRPr="002634DD">
        <w:rPr>
          <w:rFonts w:asciiTheme="minorBidi" w:hAnsiTheme="minorBidi"/>
          <w:color w:val="404040" w:themeColor="text1" w:themeTint="BF"/>
          <w:lang w:val="de"/>
        </w:rPr>
        <w:t>Trustbadge</w:t>
      </w:r>
      <w:proofErr w:type="spellEnd"/>
      <w:r w:rsidRPr="002634DD">
        <w:rPr>
          <w:rFonts w:asciiTheme="minorBidi" w:hAnsiTheme="minorBidi"/>
          <w:color w:val="404040" w:themeColor="text1" w:themeTint="BF"/>
          <w:lang w:val="de"/>
        </w:rPr>
        <w:t xml:space="preserve"> anschauen.</w:t>
      </w:r>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Rechtsgrundlage</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Rechtsgrundlage für die hier beschriebene Verarbeitung personenbezogener Daten ist Art. 6 Abs. 1 </w:t>
      </w:r>
      <w:proofErr w:type="spellStart"/>
      <w:r w:rsidRPr="002634DD">
        <w:rPr>
          <w:rFonts w:asciiTheme="minorBidi" w:hAnsiTheme="minorBidi"/>
          <w:color w:val="404040" w:themeColor="text1" w:themeTint="BF"/>
          <w:lang w:val="de"/>
        </w:rPr>
        <w:t>lit</w:t>
      </w:r>
      <w:proofErr w:type="spellEnd"/>
      <w:r w:rsidRPr="002634DD">
        <w:rPr>
          <w:rFonts w:asciiTheme="minorBidi" w:hAnsiTheme="minorBidi"/>
          <w:color w:val="404040" w:themeColor="text1" w:themeTint="BF"/>
          <w:lang w:val="de"/>
        </w:rPr>
        <w:t xml:space="preserve"> f.) DSGVO. Unser berechtigtes Interesse ist es, den Besuchern unserer Website unser Profil und unsere Bewertung bei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zu präsentieren, um auf diese Weise unseren Besuchern einen ersten Eindruck von uns zu vermitteln. Außerdem haben wir ein berechtigtes Interesse daran, dass die Besucher unserer Webseite zu unserem eigenen  richtigen Profil geleitet werden. Auf diese Weise verhindern wir, dass Besucher über Websuchen falsche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Shops-Profile mit ähnlichen oder identischen Bezeichnungen aufrufen. Der Dienst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hat </w:t>
      </w:r>
      <w:proofErr w:type="spellStart"/>
      <w:r w:rsidRPr="002634DD">
        <w:rPr>
          <w:rFonts w:asciiTheme="minorBidi" w:hAnsiTheme="minorBidi"/>
          <w:color w:val="404040" w:themeColor="text1" w:themeTint="BF"/>
          <w:lang w:val="de"/>
        </w:rPr>
        <w:t>ferners</w:t>
      </w:r>
      <w:proofErr w:type="spellEnd"/>
      <w:r w:rsidRPr="002634DD">
        <w:rPr>
          <w:rFonts w:asciiTheme="minorBidi" w:hAnsiTheme="minorBidi"/>
          <w:color w:val="404040" w:themeColor="text1" w:themeTint="BF"/>
          <w:lang w:val="de"/>
        </w:rPr>
        <w:t xml:space="preserve"> ein berechtigtes Interesse seine Dienste zu und das Angebot zu verbessern.</w:t>
      </w:r>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Empfänger</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Informationen zu den von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ggfs. weiteren eingesetzten Dienstleistern erfahren Sie hier:</w:t>
      </w:r>
    </w:p>
    <w:p w:rsidR="002634DD" w:rsidRPr="002634DD" w:rsidRDefault="002634DD" w:rsidP="002634DD">
      <w:pPr>
        <w:jc w:val="both"/>
        <w:rPr>
          <w:rFonts w:asciiTheme="minorBidi" w:hAnsiTheme="minorBidi"/>
          <w:color w:val="404040" w:themeColor="text1" w:themeTint="BF"/>
          <w:lang w:val="de"/>
        </w:rPr>
      </w:pPr>
      <w:hyperlink r:id="rId13">
        <w:r w:rsidRPr="002634DD">
          <w:rPr>
            <w:rStyle w:val="Hyperlink"/>
            <w:rFonts w:asciiTheme="minorBidi" w:hAnsiTheme="minorBidi"/>
            <w:color w:val="404040" w:themeColor="text1" w:themeTint="BF"/>
            <w:lang w:val="de"/>
          </w:rPr>
          <w:t>https://shop.trustedshops.com/de/datenschutz</w:t>
        </w:r>
      </w:hyperlink>
      <w:r w:rsidRPr="002634DD">
        <w:rPr>
          <w:rFonts w:asciiTheme="minorBidi" w:hAnsiTheme="minorBidi"/>
          <w:color w:val="404040" w:themeColor="text1" w:themeTint="BF"/>
          <w:lang w:val="de"/>
        </w:rPr>
        <w:t xml:space="preserve"> </w:t>
      </w:r>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Übermittlung an Drittstaaten</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Informationen bezüglich der ggfs. erfolgenden Übermittlung von Daten an </w:t>
      </w:r>
      <w:proofErr w:type="spellStart"/>
      <w:r w:rsidRPr="002634DD">
        <w:rPr>
          <w:rFonts w:asciiTheme="minorBidi" w:hAnsiTheme="minorBidi"/>
          <w:color w:val="404040" w:themeColor="text1" w:themeTint="BF"/>
          <w:lang w:val="de"/>
        </w:rPr>
        <w:t>Dritstaaten</w:t>
      </w:r>
      <w:proofErr w:type="spellEnd"/>
      <w:r w:rsidRPr="002634DD">
        <w:rPr>
          <w:rFonts w:asciiTheme="minorBidi" w:hAnsiTheme="minorBidi"/>
          <w:color w:val="404040" w:themeColor="text1" w:themeTint="BF"/>
          <w:lang w:val="de"/>
        </w:rPr>
        <w:t xml:space="preserve"> durch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erfahren Sie hier:</w:t>
      </w:r>
    </w:p>
    <w:p w:rsidR="002634DD" w:rsidRPr="002634DD" w:rsidRDefault="002634DD" w:rsidP="002634DD">
      <w:pPr>
        <w:jc w:val="both"/>
        <w:rPr>
          <w:rFonts w:asciiTheme="minorBidi" w:hAnsiTheme="minorBidi"/>
          <w:color w:val="404040" w:themeColor="text1" w:themeTint="BF"/>
          <w:lang w:val="de"/>
        </w:rPr>
      </w:pPr>
      <w:hyperlink r:id="rId14">
        <w:r w:rsidRPr="002634DD">
          <w:rPr>
            <w:rStyle w:val="Hyperlink"/>
            <w:rFonts w:asciiTheme="minorBidi" w:hAnsiTheme="minorBidi"/>
            <w:color w:val="404040" w:themeColor="text1" w:themeTint="BF"/>
            <w:lang w:val="de"/>
          </w:rPr>
          <w:t>https://shop.trustedshops.com/de/datenschutz</w:t>
        </w:r>
      </w:hyperlink>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Dauer der Datenverarbeitung</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Laut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werden die Daten spätestens sieben Tage nach Ende Ihres Seitenbesuchs automatisch überschrieben.</w:t>
      </w:r>
    </w:p>
    <w:p w:rsidR="002634DD" w:rsidRPr="002634DD" w:rsidRDefault="002634DD" w:rsidP="002634DD">
      <w:pPr>
        <w:jc w:val="both"/>
        <w:rPr>
          <w:rFonts w:asciiTheme="minorBidi" w:hAnsiTheme="minorBidi"/>
          <w:b/>
          <w:color w:val="404040" w:themeColor="text1" w:themeTint="BF"/>
          <w:lang w:val="de"/>
        </w:rPr>
      </w:pPr>
      <w:r w:rsidRPr="002634DD">
        <w:rPr>
          <w:rFonts w:asciiTheme="minorBidi" w:hAnsiTheme="minorBidi"/>
          <w:b/>
          <w:color w:val="37B8AC"/>
          <w:lang w:val="de"/>
        </w:rPr>
        <w:t>Vertragliche oder gesetzliche Pflicht für die Bereitstellung personenbezogener Daten</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Die Bereitstellung der personenbezogenen Daten ist weder gesetzlich noch vertraglich vorgeschrieben und auch nicht für einen Vertragsabschluss erforderlich. Sie sind auch nicht verpflichtet, die personenbezogenen Daten bereitzustellen. Die Nichtbereitstellung hätte jedoch unter Umständen zur Folge, dass Sie diese Funktion unserer Webseite nicht bzw. nicht vollumfänglich nutzen können.</w:t>
      </w:r>
    </w:p>
    <w:p w:rsidR="002634DD" w:rsidRPr="002634DD" w:rsidRDefault="002634DD" w:rsidP="002634DD">
      <w:pPr>
        <w:jc w:val="both"/>
        <w:rPr>
          <w:rFonts w:asciiTheme="minorBidi" w:hAnsiTheme="minorBidi"/>
          <w:b/>
          <w:color w:val="37B8AC"/>
          <w:lang w:val="de"/>
        </w:rPr>
      </w:pPr>
      <w:r w:rsidRPr="002634DD">
        <w:rPr>
          <w:rFonts w:asciiTheme="minorBidi" w:hAnsiTheme="minorBidi"/>
          <w:b/>
          <w:color w:val="37B8AC"/>
          <w:lang w:val="de"/>
        </w:rPr>
        <w:t>Weitere Datenschutzhinweise</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Weitere Informationen zum Datenschutz bei </w:t>
      </w:r>
      <w:proofErr w:type="spellStart"/>
      <w:r w:rsidRPr="002634DD">
        <w:rPr>
          <w:rFonts w:asciiTheme="minorBidi" w:hAnsiTheme="minorBidi"/>
          <w:color w:val="404040" w:themeColor="text1" w:themeTint="BF"/>
          <w:lang w:val="de"/>
        </w:rPr>
        <w:t>Trusted</w:t>
      </w:r>
      <w:proofErr w:type="spellEnd"/>
      <w:r w:rsidRPr="002634DD">
        <w:rPr>
          <w:rFonts w:asciiTheme="minorBidi" w:hAnsiTheme="minorBidi"/>
          <w:color w:val="404040" w:themeColor="text1" w:themeTint="BF"/>
          <w:lang w:val="de"/>
        </w:rPr>
        <w:t xml:space="preserve"> Shops finden Sie unter: </w:t>
      </w:r>
    </w:p>
    <w:p w:rsidR="002634DD" w:rsidRPr="002634DD" w:rsidRDefault="002634DD" w:rsidP="002634DD">
      <w:pPr>
        <w:jc w:val="both"/>
        <w:rPr>
          <w:rFonts w:asciiTheme="minorBidi" w:hAnsiTheme="minorBidi"/>
          <w:color w:val="404040" w:themeColor="text1" w:themeTint="BF"/>
          <w:lang w:val="de"/>
        </w:rPr>
      </w:pPr>
      <w:hyperlink r:id="rId15">
        <w:r w:rsidRPr="002634DD">
          <w:rPr>
            <w:rStyle w:val="Hyperlink"/>
            <w:rFonts w:asciiTheme="minorBidi" w:hAnsiTheme="minorBidi"/>
            <w:color w:val="404040" w:themeColor="text1" w:themeTint="BF"/>
            <w:lang w:val="de"/>
          </w:rPr>
          <w:t>https://shop.trustedshops.com/de/datenschutz</w:t>
        </w:r>
      </w:hyperlink>
      <w:r w:rsidRPr="002634DD">
        <w:rPr>
          <w:rFonts w:asciiTheme="minorBidi" w:hAnsiTheme="minorBidi"/>
          <w:color w:val="404040" w:themeColor="text1" w:themeTint="BF"/>
          <w:lang w:val="de"/>
        </w:rPr>
        <w:t xml:space="preserve"> </w:t>
      </w:r>
    </w:p>
    <w:p w:rsidR="002634DD" w:rsidRDefault="002634DD" w:rsidP="002634DD">
      <w:pPr>
        <w:jc w:val="both"/>
        <w:rPr>
          <w:rFonts w:asciiTheme="minorBidi" w:hAnsiTheme="minorBidi"/>
          <w:color w:val="404040" w:themeColor="text1" w:themeTint="BF"/>
          <w:lang w:val="de"/>
        </w:rPr>
      </w:pPr>
    </w:p>
    <w:p w:rsidR="00D47388" w:rsidRDefault="00D47388" w:rsidP="002634DD">
      <w:pPr>
        <w:jc w:val="both"/>
        <w:rPr>
          <w:rFonts w:asciiTheme="minorBidi" w:hAnsiTheme="minorBidi"/>
          <w:color w:val="404040" w:themeColor="text1" w:themeTint="BF"/>
          <w:lang w:val="de"/>
        </w:rPr>
      </w:pPr>
    </w:p>
    <w:p w:rsidR="00D47388" w:rsidRDefault="00D47388" w:rsidP="002634DD">
      <w:pPr>
        <w:jc w:val="both"/>
        <w:rPr>
          <w:rFonts w:asciiTheme="minorBidi" w:hAnsiTheme="minorBidi"/>
          <w:color w:val="404040" w:themeColor="text1" w:themeTint="BF"/>
          <w:lang w:val="de"/>
        </w:rPr>
      </w:pPr>
    </w:p>
    <w:p w:rsidR="00D47388" w:rsidRPr="002634DD" w:rsidRDefault="00D47388" w:rsidP="002634DD">
      <w:pPr>
        <w:jc w:val="both"/>
        <w:rPr>
          <w:rFonts w:asciiTheme="minorBidi" w:hAnsiTheme="minorBidi"/>
          <w:color w:val="404040" w:themeColor="text1" w:themeTint="BF"/>
          <w:lang w:val="de"/>
        </w:rPr>
      </w:pPr>
    </w:p>
    <w:p w:rsidR="002634DD" w:rsidRPr="002634DD" w:rsidRDefault="002634DD" w:rsidP="002634DD">
      <w:pPr>
        <w:jc w:val="both"/>
        <w:rPr>
          <w:rFonts w:asciiTheme="minorBidi" w:hAnsiTheme="minorBidi"/>
          <w:b/>
          <w:bCs/>
          <w:color w:val="37B8AC"/>
          <w:sz w:val="28"/>
          <w:szCs w:val="28"/>
          <w:lang w:val="de"/>
        </w:rPr>
      </w:pPr>
      <w:r w:rsidRPr="002634DD">
        <w:rPr>
          <w:rFonts w:asciiTheme="minorBidi" w:hAnsiTheme="minorBidi"/>
          <w:b/>
          <w:bCs/>
          <w:color w:val="37B8AC"/>
          <w:sz w:val="28"/>
          <w:szCs w:val="28"/>
          <w:lang w:val="de"/>
        </w:rPr>
        <w:t>3. WooCommerce</w:t>
      </w:r>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lastRenderedPageBreak/>
        <w:t>Beschreibung und Zweck</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Wir bieten Ihnen über unsere Webseite Produkte und Download-Produkte zum Kauf an. Dafür nutzen wir den Dienst </w:t>
      </w:r>
      <w:proofErr w:type="spellStart"/>
      <w:r w:rsidRPr="002634DD">
        <w:rPr>
          <w:rFonts w:asciiTheme="minorBidi" w:hAnsiTheme="minorBidi"/>
          <w:color w:val="404040" w:themeColor="text1" w:themeTint="BF"/>
          <w:lang w:val="de"/>
        </w:rPr>
        <w:t>Woocommerce</w:t>
      </w:r>
      <w:proofErr w:type="spellEnd"/>
      <w:r w:rsidRPr="002634DD">
        <w:rPr>
          <w:rFonts w:asciiTheme="minorBidi" w:hAnsiTheme="minorBidi"/>
          <w:color w:val="404040" w:themeColor="text1" w:themeTint="BF"/>
          <w:lang w:val="de"/>
        </w:rPr>
        <w:t xml:space="preserve">. Sobald Sie auf einen unserer Produktbuttons klicken, verlassen Sie unsere Webseite und werden auf unsere individuelle Verkaufsseite weitergeleitet. Der Dienst wird angeboten von der </w:t>
      </w:r>
      <w:proofErr w:type="spellStart"/>
      <w:r w:rsidRPr="002634DD">
        <w:rPr>
          <w:rFonts w:asciiTheme="minorBidi" w:hAnsiTheme="minorBidi"/>
          <w:color w:val="404040" w:themeColor="text1" w:themeTint="BF"/>
          <w:lang w:val="de"/>
        </w:rPr>
        <w:t>Automattic</w:t>
      </w:r>
      <w:proofErr w:type="spellEnd"/>
      <w:r w:rsidRPr="002634DD">
        <w:rPr>
          <w:rFonts w:asciiTheme="minorBidi" w:hAnsiTheme="minorBidi"/>
          <w:color w:val="404040" w:themeColor="text1" w:themeTint="BF"/>
          <w:lang w:val="de"/>
        </w:rPr>
        <w:t xml:space="preserve"> Inc., 60, 29th Street #343, San Francisco, CA 94110-4929, USA </w:t>
      </w:r>
      <w:proofErr w:type="spellStart"/>
      <w:r w:rsidRPr="002634DD">
        <w:rPr>
          <w:rFonts w:asciiTheme="minorBidi" w:hAnsiTheme="minorBidi"/>
          <w:color w:val="404040" w:themeColor="text1" w:themeTint="BF"/>
          <w:lang w:val="de"/>
        </w:rPr>
        <w:t>angeboten.</w:t>
      </w:r>
      <w:proofErr w:type="spellEnd"/>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t>Rechtsgrundlage</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Rechtsgrundlage für die Verarbeitung von personenbezogenen Daten ist die Erfüllung eines Vertrages gem. Art. 6 Abs. 1 </w:t>
      </w:r>
      <w:proofErr w:type="spellStart"/>
      <w:r w:rsidRPr="002634DD">
        <w:rPr>
          <w:rFonts w:asciiTheme="minorBidi" w:hAnsiTheme="minorBidi"/>
          <w:color w:val="404040" w:themeColor="text1" w:themeTint="BF"/>
          <w:lang w:val="de"/>
        </w:rPr>
        <w:t>lit</w:t>
      </w:r>
      <w:proofErr w:type="spellEnd"/>
      <w:r w:rsidRPr="002634DD">
        <w:rPr>
          <w:rFonts w:asciiTheme="minorBidi" w:hAnsiTheme="minorBidi"/>
          <w:color w:val="404040" w:themeColor="text1" w:themeTint="BF"/>
          <w:lang w:val="de"/>
        </w:rPr>
        <w:t xml:space="preserve">. b) </w:t>
      </w:r>
      <w:proofErr w:type="spellStart"/>
      <w:r w:rsidRPr="002634DD">
        <w:rPr>
          <w:rFonts w:asciiTheme="minorBidi" w:hAnsiTheme="minorBidi"/>
          <w:color w:val="404040" w:themeColor="text1" w:themeTint="BF"/>
          <w:lang w:val="de"/>
        </w:rPr>
        <w:t>DSGVO.</w:t>
      </w:r>
      <w:proofErr w:type="spellEnd"/>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t>Empfänger</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 xml:space="preserve">Empfänger ist die </w:t>
      </w:r>
      <w:proofErr w:type="spellStart"/>
      <w:r w:rsidRPr="002634DD">
        <w:rPr>
          <w:rFonts w:asciiTheme="minorBidi" w:hAnsiTheme="minorBidi"/>
          <w:color w:val="404040" w:themeColor="text1" w:themeTint="BF"/>
          <w:lang w:val="de"/>
        </w:rPr>
        <w:t>Automattic</w:t>
      </w:r>
      <w:proofErr w:type="spellEnd"/>
      <w:r w:rsidRPr="002634DD">
        <w:rPr>
          <w:rFonts w:asciiTheme="minorBidi" w:hAnsiTheme="minorBidi"/>
          <w:color w:val="404040" w:themeColor="text1" w:themeTint="BF"/>
          <w:lang w:val="de"/>
        </w:rPr>
        <w:t xml:space="preserve"> Inc., 60, 29th Street #343, San Francisco, CA 94110-4929, USA.</w:t>
      </w:r>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t>Übermittlung in Drittstaaten</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Eine Übermittlung von Daten in die USA findet statt.&lt;</w:t>
      </w:r>
      <w:proofErr w:type="spellStart"/>
      <w:r w:rsidRPr="002634DD">
        <w:rPr>
          <w:rFonts w:asciiTheme="minorBidi" w:hAnsiTheme="minorBidi"/>
          <w:color w:val="404040" w:themeColor="text1" w:themeTint="BF"/>
          <w:lang w:val="de"/>
        </w:rPr>
        <w:t>br</w:t>
      </w:r>
      <w:proofErr w:type="spellEnd"/>
      <w:r w:rsidRPr="002634DD">
        <w:rPr>
          <w:rFonts w:asciiTheme="minorBidi" w:hAnsiTheme="minorBidi"/>
          <w:color w:val="404040" w:themeColor="text1" w:themeTint="BF"/>
          <w:lang w:val="de"/>
        </w:rPr>
        <w:t>&gt;&lt;</w:t>
      </w:r>
      <w:proofErr w:type="spellStart"/>
      <w:r w:rsidRPr="002634DD">
        <w:rPr>
          <w:rFonts w:asciiTheme="minorBidi" w:hAnsiTheme="minorBidi"/>
          <w:color w:val="404040" w:themeColor="text1" w:themeTint="BF"/>
          <w:lang w:val="de"/>
        </w:rPr>
        <w:t>br</w:t>
      </w:r>
      <w:proofErr w:type="spellEnd"/>
      <w:r w:rsidRPr="002634DD">
        <w:rPr>
          <w:rFonts w:asciiTheme="minorBidi" w:hAnsiTheme="minorBidi"/>
          <w:color w:val="404040" w:themeColor="text1" w:themeTint="BF"/>
          <w:lang w:val="de"/>
        </w:rPr>
        <w:t>&gt;&lt;b&gt;Dauer der Datenspeicherung</w:t>
      </w:r>
      <w:r w:rsidRPr="002634DD">
        <w:rPr>
          <w:rFonts w:asciiTheme="minorBidi" w:hAnsiTheme="minorBidi"/>
          <w:color w:val="404040" w:themeColor="text1" w:themeTint="BF"/>
          <w:lang w:val="de"/>
        </w:rPr>
        <w:t>.</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Die Daten werden gelöscht, sobald sie für die Erreichung des Zweckes ihrer Erhebung nicht mehr erforderlich sind. Darüber hinaus werden die Daten gelöscht, sofern Sie Ihre Einwilligung widerrufen bzw. die Löschung der personenbezogenen Daten verlangen.</w:t>
      </w:r>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t>Widerspruchsmöglichkeit</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Sie haben die Möglichkeit, Ihre Einwilligung zur Datenverarbeitung jederzeit zu widerrufen. Ein Widerruf wirkt sich auf die Wirksamkeit von in der Vergangenheit liegenden Datenverarbeitungsvorgängen nicht aus.</w:t>
      </w:r>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t>Vertragliche oder gesetzliche Pflicht</w:t>
      </w:r>
    </w:p>
    <w:p w:rsidR="002634DD" w:rsidRPr="002634DD" w:rsidRDefault="002634DD" w:rsidP="002634DD">
      <w:pPr>
        <w:jc w:val="both"/>
        <w:rPr>
          <w:rFonts w:asciiTheme="minorBidi" w:hAnsiTheme="minorBidi"/>
          <w:color w:val="404040" w:themeColor="text1" w:themeTint="BF"/>
          <w:lang w:val="de"/>
        </w:rPr>
      </w:pPr>
      <w:r w:rsidRPr="002634DD">
        <w:rPr>
          <w:rFonts w:asciiTheme="minorBidi" w:hAnsiTheme="minorBidi"/>
          <w:color w:val="404040" w:themeColor="text1" w:themeTint="BF"/>
          <w:lang w:val="de"/>
        </w:rPr>
        <w:t>Es besteht keine vertragliche oder gesetzliche Pflicht für die Bereitstellung der Daten.</w:t>
      </w:r>
    </w:p>
    <w:p w:rsidR="002634DD" w:rsidRPr="002634DD" w:rsidRDefault="002634DD" w:rsidP="002634DD">
      <w:pPr>
        <w:jc w:val="both"/>
        <w:rPr>
          <w:rFonts w:asciiTheme="minorBidi" w:hAnsiTheme="minorBidi"/>
          <w:b/>
          <w:bCs/>
          <w:color w:val="37B8AC"/>
          <w:lang w:val="de"/>
        </w:rPr>
      </w:pPr>
      <w:r w:rsidRPr="002634DD">
        <w:rPr>
          <w:rFonts w:asciiTheme="minorBidi" w:hAnsiTheme="minorBidi"/>
          <w:b/>
          <w:bCs/>
          <w:color w:val="37B8AC"/>
          <w:lang w:val="de"/>
        </w:rPr>
        <w:t>Weitere Datenschutzhinweise via Link</w:t>
      </w:r>
    </w:p>
    <w:p w:rsidR="002634DD" w:rsidRPr="002634DD" w:rsidRDefault="002634DD" w:rsidP="002634DD">
      <w:pPr>
        <w:jc w:val="both"/>
        <w:rPr>
          <w:rFonts w:asciiTheme="minorBidi" w:hAnsiTheme="minorBidi"/>
          <w:color w:val="404040" w:themeColor="text1" w:themeTint="BF"/>
          <w:lang w:val="de"/>
        </w:rPr>
      </w:pPr>
      <w:hyperlink r:id="rId16" w:history="1">
        <w:r w:rsidRPr="002634DD">
          <w:rPr>
            <w:rStyle w:val="Hyperlink"/>
            <w:rFonts w:asciiTheme="minorBidi" w:hAnsiTheme="minorBidi"/>
            <w:color w:val="404040" w:themeColor="text1" w:themeTint="BF"/>
            <w:lang w:val="de"/>
          </w:rPr>
          <w:t>https://automattic.com/privacy/</w:t>
        </w:r>
      </w:hyperlink>
      <w:r w:rsidRPr="002634DD">
        <w:rPr>
          <w:rFonts w:asciiTheme="minorBidi" w:hAnsiTheme="minorBidi"/>
          <w:color w:val="404040" w:themeColor="text1" w:themeTint="BF"/>
          <w:lang w:val="de"/>
        </w:rPr>
        <w:t xml:space="preserve"> </w:t>
      </w:r>
    </w:p>
    <w:p w:rsidR="005102EB" w:rsidRPr="002634DD" w:rsidRDefault="005102EB">
      <w:pPr>
        <w:rPr>
          <w:lang w:val="de"/>
        </w:rPr>
      </w:pPr>
    </w:p>
    <w:sectPr w:rsidR="005102EB" w:rsidRPr="002634DD">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5431" w:rsidRDefault="00D15431" w:rsidP="002634DD">
      <w:pPr>
        <w:spacing w:after="0" w:line="240" w:lineRule="auto"/>
      </w:pPr>
      <w:r>
        <w:separator/>
      </w:r>
    </w:p>
  </w:endnote>
  <w:endnote w:type="continuationSeparator" w:id="0">
    <w:p w:rsidR="00D15431" w:rsidRDefault="00D15431" w:rsidP="0026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7388" w:rsidRPr="00D47388" w:rsidRDefault="00D47388">
    <w:pPr>
      <w:pStyle w:val="Fuzeile"/>
      <w:rPr>
        <w:rFonts w:asciiTheme="minorBidi" w:hAnsiTheme="minorBidi"/>
        <w:color w:val="404040" w:themeColor="text1" w:themeTint="BF"/>
        <w:sz w:val="16"/>
        <w:szCs w:val="16"/>
      </w:rPr>
    </w:pPr>
  </w:p>
  <w:p w:rsidR="002634DD" w:rsidRPr="00D47388" w:rsidRDefault="002634DD">
    <w:pPr>
      <w:pStyle w:val="Fuzeile"/>
      <w:rPr>
        <w:rFonts w:asciiTheme="minorBidi" w:hAnsiTheme="minorBidi"/>
        <w:color w:val="404040" w:themeColor="text1" w:themeTint="BF"/>
        <w:sz w:val="16"/>
        <w:szCs w:val="16"/>
      </w:rPr>
    </w:pPr>
    <w:r w:rsidRPr="00D47388">
      <w:rPr>
        <w:rFonts w:asciiTheme="minorBidi" w:hAnsiTheme="minorBidi"/>
        <w:color w:val="404040" w:themeColor="text1" w:themeTint="BF"/>
        <w:sz w:val="16"/>
        <w:szCs w:val="16"/>
      </w:rPr>
      <w:t xml:space="preserve">© </w:t>
    </w:r>
    <w:proofErr w:type="spellStart"/>
    <w:r w:rsidRPr="00D47388">
      <w:rPr>
        <w:rFonts w:asciiTheme="minorBidi" w:hAnsiTheme="minorBidi"/>
        <w:color w:val="404040" w:themeColor="text1" w:themeTint="BF"/>
        <w:sz w:val="16"/>
        <w:szCs w:val="16"/>
      </w:rPr>
      <w:t>Keyed</w:t>
    </w:r>
    <w:proofErr w:type="spellEnd"/>
    <w:r w:rsidRPr="00D47388">
      <w:rPr>
        <w:rFonts w:asciiTheme="minorBidi" w:hAnsiTheme="minorBidi"/>
        <w:color w:val="404040" w:themeColor="text1" w:themeTint="BF"/>
        <w:sz w:val="16"/>
        <w:szCs w:val="16"/>
      </w:rPr>
      <w:t xml:space="preserve"> GmbH | 2020 | Dies ist ein Muster und gilt nicht als rechtliche Beratung, sondern nur als Vorlage!</w:t>
    </w:r>
    <w:r w:rsidR="00D47388" w:rsidRPr="00D47388">
      <w:rPr>
        <w:rFonts w:asciiTheme="minorBidi" w:hAnsiTheme="minorBidi"/>
        <w:color w:val="404040" w:themeColor="text1" w:themeTint="BF"/>
        <w:sz w:val="16"/>
        <w:szCs w:val="16"/>
      </w:rPr>
      <w:t xml:space="preserve"> Bei Fragen zu dieser Vorlagen melden Sie sich unter: </w:t>
    </w:r>
    <w:hyperlink r:id="rId1" w:history="1">
      <w:r w:rsidR="00D47388" w:rsidRPr="00D47388">
        <w:rPr>
          <w:rStyle w:val="Hyperlink"/>
          <w:rFonts w:asciiTheme="minorBidi" w:hAnsiTheme="minorBidi"/>
          <w:color w:val="404040" w:themeColor="text1" w:themeTint="BF"/>
          <w:sz w:val="16"/>
          <w:szCs w:val="16"/>
        </w:rPr>
        <w:t>www.keyed.de</w:t>
      </w:r>
    </w:hyperlink>
    <w:r w:rsidR="00D47388" w:rsidRPr="00D47388">
      <w:rPr>
        <w:rFonts w:asciiTheme="minorBidi" w:hAnsiTheme="minorBidi"/>
        <w:color w:val="404040" w:themeColor="text1" w:themeTint="BF"/>
        <w:sz w:val="16"/>
        <w:szCs w:val="16"/>
      </w:rPr>
      <w:t xml:space="preserve">  | erstellt von Klaus El Khechen am 30.04.2020 |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5431" w:rsidRDefault="00D15431" w:rsidP="002634DD">
      <w:pPr>
        <w:spacing w:after="0" w:line="240" w:lineRule="auto"/>
      </w:pPr>
      <w:r>
        <w:separator/>
      </w:r>
    </w:p>
  </w:footnote>
  <w:footnote w:type="continuationSeparator" w:id="0">
    <w:p w:rsidR="00D15431" w:rsidRDefault="00D15431" w:rsidP="0026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7388" w:rsidRPr="00D47388" w:rsidRDefault="00D47388">
    <w:pPr>
      <w:pStyle w:val="Kopfzeile"/>
      <w:rPr>
        <w:rFonts w:asciiTheme="minorBidi" w:hAnsiTheme="minorBidi"/>
        <w:b/>
        <w:bCs/>
      </w:rPr>
    </w:pPr>
    <w:r>
      <w:rPr>
        <w:rFonts w:asciiTheme="minorBidi" w:hAnsiTheme="minorBidi"/>
        <w:b/>
        <w:bCs/>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-344805</wp:posOffset>
          </wp:positionV>
          <wp:extent cx="1443037" cy="537799"/>
          <wp:effectExtent l="0" t="0" r="5080" b="0"/>
          <wp:wrapNone/>
          <wp:docPr id="1" name="Grafik 1" descr="Ein Bild, das Zeichnung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443037" cy="537799"/>
                  </a:xfrm>
                  <a:prstGeom prst="rect">
                    <a:avLst/>
                  </a:prstGeom>
                </pic:spPr>
              </pic:pic>
            </a:graphicData>
          </a:graphic>
          <wp14:sizeRelH relativeFrom="margin">
            <wp14:pctWidth>0</wp14:pctWidth>
          </wp14:sizeRelH>
          <wp14:sizeRelV relativeFrom="margin">
            <wp14:pctHeight>0</wp14:pctHeight>
          </wp14:sizeRelV>
        </wp:anchor>
      </w:drawing>
    </w:r>
    <w:r w:rsidRPr="00D47388">
      <w:rPr>
        <w:rFonts w:asciiTheme="minorBidi" w:hAnsiTheme="minorBidi"/>
        <w:b/>
        <w:bCs/>
        <w:color w:val="404040" w:themeColor="text1" w:themeTint="BF"/>
        <w:sz w:val="20"/>
        <w:szCs w:val="20"/>
      </w:rPr>
      <w:t>Muster: Datenschutzerklärung Onlineshops</w:t>
    </w:r>
    <w:r w:rsidRPr="00D47388">
      <w:rPr>
        <w:rFonts w:asciiTheme="minorBidi" w:hAnsiTheme="minorBid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B27F8"/>
    <w:multiLevelType w:val="hybridMultilevel"/>
    <w:tmpl w:val="18E0BF4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B604FE"/>
    <w:multiLevelType w:val="hybridMultilevel"/>
    <w:tmpl w:val="4894B7D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DD"/>
    <w:rsid w:val="002634DD"/>
    <w:rsid w:val="005102EB"/>
    <w:rsid w:val="00D15431"/>
    <w:rsid w:val="00D473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7031"/>
  <w15:chartTrackingRefBased/>
  <w15:docId w15:val="{697DCA90-9CF9-40C6-9E7B-9C9E1C34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34DD"/>
    <w:rPr>
      <w:color w:val="0563C1" w:themeColor="hyperlink"/>
      <w:u w:val="single"/>
    </w:rPr>
  </w:style>
  <w:style w:type="character" w:styleId="NichtaufgelsteErwhnung">
    <w:name w:val="Unresolved Mention"/>
    <w:basedOn w:val="Absatz-Standardschriftart"/>
    <w:uiPriority w:val="99"/>
    <w:semiHidden/>
    <w:unhideWhenUsed/>
    <w:rsid w:val="002634DD"/>
    <w:rPr>
      <w:color w:val="605E5C"/>
      <w:shd w:val="clear" w:color="auto" w:fill="E1DFDD"/>
    </w:rPr>
  </w:style>
  <w:style w:type="paragraph" w:styleId="Sprechblasentext">
    <w:name w:val="Balloon Text"/>
    <w:basedOn w:val="Standard"/>
    <w:link w:val="SprechblasentextZchn"/>
    <w:uiPriority w:val="99"/>
    <w:semiHidden/>
    <w:unhideWhenUsed/>
    <w:rsid w:val="002634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4DD"/>
    <w:rPr>
      <w:rFonts w:ascii="Segoe UI" w:hAnsi="Segoe UI" w:cs="Segoe UI"/>
      <w:sz w:val="18"/>
      <w:szCs w:val="18"/>
    </w:rPr>
  </w:style>
  <w:style w:type="paragraph" w:styleId="Listenabsatz">
    <w:name w:val="List Paragraph"/>
    <w:basedOn w:val="Standard"/>
    <w:uiPriority w:val="34"/>
    <w:qFormat/>
    <w:rsid w:val="002634DD"/>
    <w:pPr>
      <w:ind w:left="720"/>
      <w:contextualSpacing/>
    </w:pPr>
  </w:style>
  <w:style w:type="paragraph" w:styleId="Kopfzeile">
    <w:name w:val="header"/>
    <w:basedOn w:val="Standard"/>
    <w:link w:val="KopfzeileZchn"/>
    <w:uiPriority w:val="99"/>
    <w:unhideWhenUsed/>
    <w:rsid w:val="00263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4DD"/>
  </w:style>
  <w:style w:type="paragraph" w:styleId="Fuzeile">
    <w:name w:val="footer"/>
    <w:basedOn w:val="Standard"/>
    <w:link w:val="FuzeileZchn"/>
    <w:uiPriority w:val="99"/>
    <w:unhideWhenUsed/>
    <w:rsid w:val="00263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ard.de/de-de/datenschutz.html" TargetMode="External"/><Relationship Id="rId13" Type="http://schemas.openxmlformats.org/officeDocument/2006/relationships/hyperlink" Target="https://shop.trustedshops.com/de/datenschut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ericanexpress.com/de/legal/online-datenschutzerklarung.html" TargetMode="External"/><Relationship Id="rId12" Type="http://schemas.openxmlformats.org/officeDocument/2006/relationships/hyperlink" Target="https://stripe.com/de/privacy#transl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utomattic.com/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amazon.com/de/help/201751600" TargetMode="External"/><Relationship Id="rId5" Type="http://schemas.openxmlformats.org/officeDocument/2006/relationships/footnotes" Target="footnotes.xml"/><Relationship Id="rId15" Type="http://schemas.openxmlformats.org/officeDocument/2006/relationships/hyperlink" Target="https://shop.trustedshops.com/de/datenschutz" TargetMode="External"/><Relationship Id="rId10" Type="http://schemas.openxmlformats.org/officeDocument/2006/relationships/hyperlink" Target="https://www.paypal.com/de/webapps/mpp/ua/privacy-fu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a.de/nutzungsbedingungen/visa-privacy-center.html" TargetMode="External"/><Relationship Id="rId14" Type="http://schemas.openxmlformats.org/officeDocument/2006/relationships/hyperlink" Target="https://shop.trustedshops.com/de/datenschut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y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key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Externer Datenschutzbeauftragter | Keyed GmbH</dc:creator>
  <cp:keywords/>
  <dc:description/>
  <cp:lastModifiedBy>Nils Möllers</cp:lastModifiedBy>
  <cp:revision>1</cp:revision>
  <dcterms:created xsi:type="dcterms:W3CDTF">2020-04-30T16:37:00Z</dcterms:created>
  <dcterms:modified xsi:type="dcterms:W3CDTF">2020-04-30T16:56:00Z</dcterms:modified>
</cp:coreProperties>
</file>